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Pr="00796C99" w:rsidRDefault="002A7E86" w:rsidP="00796C99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3"/>
        <w:gridCol w:w="4470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796C99" w:rsidP="00DB5B94">
            <w:pPr>
              <w:rPr>
                <w:szCs w:val="26"/>
              </w:rPr>
            </w:pPr>
            <w:r>
              <w:rPr>
                <w:szCs w:val="26"/>
              </w:rPr>
              <w:t>21 сентября</w:t>
            </w:r>
            <w:r w:rsidR="009027DA">
              <w:rPr>
                <w:szCs w:val="26"/>
              </w:rPr>
              <w:t xml:space="preserve">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9027DA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6705D3">
              <w:rPr>
                <w:szCs w:val="26"/>
              </w:rPr>
              <w:t>30/5-685</w:t>
            </w:r>
          </w:p>
        </w:tc>
      </w:tr>
    </w:tbl>
    <w:p w:rsidR="00726148" w:rsidRDefault="00726148" w:rsidP="0046660D">
      <w:pPr>
        <w:jc w:val="center"/>
      </w:pPr>
    </w:p>
    <w:p w:rsidR="000C3573" w:rsidRDefault="00914030" w:rsidP="00BA10EA">
      <w:pPr>
        <w:autoSpaceDE w:val="0"/>
        <w:autoSpaceDN w:val="0"/>
        <w:adjustRightInd w:val="0"/>
        <w:jc w:val="center"/>
        <w:rPr>
          <w:szCs w:val="26"/>
        </w:rPr>
      </w:pPr>
      <w:r w:rsidRPr="00617F8A">
        <w:t>О внесении изменения в решение Городского Совета от 20.09.2011</w:t>
      </w:r>
      <w:r w:rsidRPr="004F1B9C">
        <w:t xml:space="preserve"> </w:t>
      </w:r>
      <w:r w:rsidRPr="00617F8A">
        <w:t>№ 35-842</w:t>
      </w:r>
      <w:r>
        <w:t xml:space="preserve"> </w:t>
      </w:r>
      <w:r w:rsidRPr="00617F8A">
        <w:t>«Об утверждении Положения о Контрольно-счетной палате города Норильска»</w:t>
      </w:r>
    </w:p>
    <w:p w:rsidR="000C3573" w:rsidRPr="000C3573" w:rsidRDefault="000C3573" w:rsidP="000C3573">
      <w:pPr>
        <w:autoSpaceDE w:val="0"/>
        <w:autoSpaceDN w:val="0"/>
        <w:adjustRightInd w:val="0"/>
        <w:rPr>
          <w:szCs w:val="26"/>
        </w:rPr>
      </w:pPr>
    </w:p>
    <w:p w:rsidR="000C3573" w:rsidRDefault="00914030" w:rsidP="002A7E86">
      <w:pPr>
        <w:tabs>
          <w:tab w:val="left" w:pos="993"/>
        </w:tabs>
        <w:ind w:firstLine="709"/>
        <w:contextualSpacing/>
        <w:rPr>
          <w:szCs w:val="26"/>
        </w:rPr>
      </w:pPr>
      <w:r>
        <w:t xml:space="preserve">В соответствии с </w:t>
      </w:r>
      <w:r>
        <w:rPr>
          <w:szCs w:val="26"/>
        </w:rPr>
        <w:t>Федеральным законом от 06.10.2003 № 131-ФЗ «Об общих принципах организации местного самоуправления в Российской Федерации», Федеральным</w:t>
      </w:r>
      <w:r w:rsidRPr="00430E7C">
        <w:rPr>
          <w:szCs w:val="26"/>
        </w:rPr>
        <w:t xml:space="preserve"> закон</w:t>
      </w:r>
      <w:r>
        <w:rPr>
          <w:szCs w:val="26"/>
        </w:rPr>
        <w:t>ом от 07.02.2011 № 6-ФЗ «</w:t>
      </w:r>
      <w:r w:rsidRPr="00430E7C">
        <w:rPr>
          <w:szCs w:val="26"/>
        </w:rPr>
        <w:t>Об общих принципах организации и деятельности контрольно-счетных органов субъектов Российской Федерации и муниципальных о</w:t>
      </w:r>
      <w:r>
        <w:rPr>
          <w:szCs w:val="26"/>
        </w:rPr>
        <w:t>бразований»</w:t>
      </w:r>
      <w:r w:rsidRPr="00430E7C">
        <w:rPr>
          <w:szCs w:val="26"/>
        </w:rPr>
        <w:t>,</w:t>
      </w:r>
      <w:r>
        <w:rPr>
          <w:szCs w:val="26"/>
        </w:rPr>
        <w:t xml:space="preserve"> </w:t>
      </w:r>
      <w:r w:rsidRPr="00430E7C">
        <w:rPr>
          <w:szCs w:val="26"/>
        </w:rPr>
        <w:t>Устав</w:t>
      </w:r>
      <w:r>
        <w:rPr>
          <w:szCs w:val="26"/>
        </w:rPr>
        <w:t>ом</w:t>
      </w:r>
      <w:r w:rsidRPr="00430E7C">
        <w:rPr>
          <w:szCs w:val="26"/>
        </w:rPr>
        <w:t xml:space="preserve"> </w:t>
      </w:r>
      <w:r>
        <w:rPr>
          <w:szCs w:val="26"/>
        </w:rPr>
        <w:t>городского округа город Норильск Красноярского края</w:t>
      </w:r>
      <w:r w:rsidR="000C3573">
        <w:rPr>
          <w:szCs w:val="26"/>
        </w:rPr>
        <w:t>,</w:t>
      </w:r>
      <w:r w:rsidR="000C3573" w:rsidRPr="000C3573">
        <w:rPr>
          <w:szCs w:val="26"/>
        </w:rPr>
        <w:t xml:space="preserve"> Городской Совет</w:t>
      </w:r>
    </w:p>
    <w:p w:rsidR="000C3573" w:rsidRPr="000C3573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0C3573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0C3573">
        <w:rPr>
          <w:b/>
          <w:szCs w:val="26"/>
        </w:rPr>
        <w:t>РЕШИЛ:</w:t>
      </w:r>
    </w:p>
    <w:p w:rsidR="000C3573" w:rsidRPr="000C3573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914030" w:rsidRPr="00914030" w:rsidRDefault="00796C99" w:rsidP="00914030">
      <w:pPr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2D1800">
        <w:rPr>
          <w:szCs w:val="26"/>
        </w:rPr>
        <w:t xml:space="preserve">1. </w:t>
      </w:r>
      <w:r>
        <w:rPr>
          <w:szCs w:val="26"/>
        </w:rPr>
        <w:t>В</w:t>
      </w:r>
      <w:r w:rsidRPr="002D1800">
        <w:rPr>
          <w:szCs w:val="26"/>
        </w:rPr>
        <w:t>нести</w:t>
      </w:r>
      <w:r w:rsidR="00773CB3">
        <w:rPr>
          <w:szCs w:val="26"/>
        </w:rPr>
        <w:t xml:space="preserve"> </w:t>
      </w:r>
      <w:r w:rsidR="002A7E86" w:rsidRPr="002A7E86">
        <w:rPr>
          <w:szCs w:val="26"/>
        </w:rPr>
        <w:t xml:space="preserve">в </w:t>
      </w:r>
      <w:r w:rsidR="00914030" w:rsidRPr="00914030">
        <w:rPr>
          <w:color w:val="000000"/>
          <w:szCs w:val="26"/>
        </w:rPr>
        <w:t>решение Городского Совета от 20.09.2011 № 35-8</w:t>
      </w:r>
      <w:r w:rsidR="00B64F19">
        <w:rPr>
          <w:color w:val="000000"/>
          <w:szCs w:val="26"/>
        </w:rPr>
        <w:t>42 «Об утверждении Положения о К</w:t>
      </w:r>
      <w:r w:rsidR="00914030" w:rsidRPr="00914030">
        <w:rPr>
          <w:color w:val="000000"/>
          <w:szCs w:val="26"/>
        </w:rPr>
        <w:t>онтрольно-счетной палате города Норильска» изменение, утвердив Положение о Контрольно-счетной палате города Норильска в новой редакции согласно приложению к настоящему решению.</w:t>
      </w:r>
    </w:p>
    <w:p w:rsidR="002A7E86" w:rsidRPr="002A7E86" w:rsidRDefault="002A7E86" w:rsidP="00914030">
      <w:pPr>
        <w:autoSpaceDE w:val="0"/>
        <w:autoSpaceDN w:val="0"/>
        <w:adjustRightInd w:val="0"/>
        <w:ind w:firstLine="709"/>
        <w:rPr>
          <w:szCs w:val="26"/>
        </w:rPr>
      </w:pPr>
      <w:r w:rsidRPr="002A7E86">
        <w:rPr>
          <w:szCs w:val="26"/>
        </w:rPr>
        <w:t xml:space="preserve">2. Контроль исполнения </w:t>
      </w:r>
      <w:r>
        <w:rPr>
          <w:szCs w:val="26"/>
        </w:rPr>
        <w:t xml:space="preserve">настоящего решения </w:t>
      </w:r>
      <w:r w:rsidRPr="002A7E86">
        <w:rPr>
          <w:szCs w:val="26"/>
        </w:rPr>
        <w:t xml:space="preserve">возложить на председателя постоянной комиссии Городского Совета по бюджету и собственности </w:t>
      </w:r>
      <w:r>
        <w:rPr>
          <w:szCs w:val="26"/>
        </w:rPr>
        <w:t xml:space="preserve">   </w:t>
      </w:r>
      <w:r w:rsidR="007D40BC">
        <w:rPr>
          <w:szCs w:val="26"/>
        </w:rPr>
        <w:t xml:space="preserve">   </w:t>
      </w:r>
      <w:r>
        <w:rPr>
          <w:szCs w:val="26"/>
        </w:rPr>
        <w:t xml:space="preserve">      </w:t>
      </w:r>
      <w:r w:rsidRPr="002A7E86">
        <w:rPr>
          <w:szCs w:val="26"/>
        </w:rPr>
        <w:t>Цюпко В.В.</w:t>
      </w:r>
    </w:p>
    <w:p w:rsidR="002A7E86" w:rsidRPr="00706720" w:rsidRDefault="009B7EA6" w:rsidP="00914030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</w:t>
      </w:r>
      <w:r w:rsidR="000C3573">
        <w:rPr>
          <w:szCs w:val="26"/>
        </w:rPr>
        <w:t xml:space="preserve">. </w:t>
      </w:r>
      <w:r w:rsidR="007D40BC" w:rsidRPr="00AC4424">
        <w:rPr>
          <w:bCs/>
          <w:szCs w:val="26"/>
        </w:rPr>
        <w:t xml:space="preserve">Настоящее решение вступает в силу </w:t>
      </w:r>
      <w:r w:rsidR="007D40BC" w:rsidRPr="00AC4424">
        <w:rPr>
          <w:szCs w:val="26"/>
        </w:rPr>
        <w:t>через десять дней со дня опубликования в газете</w:t>
      </w:r>
      <w:r w:rsidR="007D40BC" w:rsidRPr="00AC4424" w:rsidDel="00AE20B4">
        <w:rPr>
          <w:bCs/>
          <w:szCs w:val="26"/>
        </w:rPr>
        <w:t xml:space="preserve"> </w:t>
      </w:r>
      <w:r w:rsidR="007D40BC" w:rsidRPr="00AC4424">
        <w:rPr>
          <w:bCs/>
          <w:szCs w:val="26"/>
        </w:rPr>
        <w:t>«Заполярная правда»</w:t>
      </w:r>
      <w:r w:rsidR="00F54C7C">
        <w:rPr>
          <w:bCs/>
          <w:szCs w:val="26"/>
        </w:rPr>
        <w:t xml:space="preserve"> и распространяет свое действие с 30.09.2021.</w:t>
      </w:r>
      <w:bookmarkStart w:id="0" w:name="_GoBack"/>
      <w:bookmarkEnd w:id="0"/>
    </w:p>
    <w:p w:rsidR="00AE6B4C" w:rsidRDefault="00AE6B4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7D40BC" w:rsidRDefault="007D40B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7D40BC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6D2" w:rsidRDefault="00F026D2" w:rsidP="00171B74">
      <w:r>
        <w:separator/>
      </w:r>
    </w:p>
  </w:endnote>
  <w:endnote w:type="continuationSeparator" w:id="0">
    <w:p w:rsidR="00F026D2" w:rsidRDefault="00F026D2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4030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6D2" w:rsidRDefault="00F026D2" w:rsidP="00171B74">
      <w:r>
        <w:separator/>
      </w:r>
    </w:p>
  </w:footnote>
  <w:footnote w:type="continuationSeparator" w:id="0">
    <w:p w:rsidR="00F026D2" w:rsidRDefault="00F026D2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4">
    <w:nsid w:val="54C95B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8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8"/>
  </w:num>
  <w:num w:numId="3">
    <w:abstractNumId w:val="5"/>
  </w:num>
  <w:num w:numId="4">
    <w:abstractNumId w:val="0"/>
  </w:num>
  <w:num w:numId="5">
    <w:abstractNumId w:val="16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7DA3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2435D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BBA"/>
    <w:rsid w:val="00253CBA"/>
    <w:rsid w:val="00256C23"/>
    <w:rsid w:val="00272CF6"/>
    <w:rsid w:val="0027362D"/>
    <w:rsid w:val="00276E52"/>
    <w:rsid w:val="00281410"/>
    <w:rsid w:val="002814CF"/>
    <w:rsid w:val="0029188A"/>
    <w:rsid w:val="0029298D"/>
    <w:rsid w:val="00292A07"/>
    <w:rsid w:val="0029471E"/>
    <w:rsid w:val="002A2567"/>
    <w:rsid w:val="002A3668"/>
    <w:rsid w:val="002A7E86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73AE3"/>
    <w:rsid w:val="003879FF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4F4B0A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705D3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66E2B"/>
    <w:rsid w:val="00773CB3"/>
    <w:rsid w:val="00777C93"/>
    <w:rsid w:val="00782E40"/>
    <w:rsid w:val="00792995"/>
    <w:rsid w:val="00795B35"/>
    <w:rsid w:val="00796A0C"/>
    <w:rsid w:val="00796C99"/>
    <w:rsid w:val="007B1852"/>
    <w:rsid w:val="007B7219"/>
    <w:rsid w:val="007C0F7E"/>
    <w:rsid w:val="007C7305"/>
    <w:rsid w:val="007D40BC"/>
    <w:rsid w:val="007F341E"/>
    <w:rsid w:val="00802907"/>
    <w:rsid w:val="008120D4"/>
    <w:rsid w:val="00812141"/>
    <w:rsid w:val="00820247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084D"/>
    <w:rsid w:val="008F43A5"/>
    <w:rsid w:val="009027DA"/>
    <w:rsid w:val="00903733"/>
    <w:rsid w:val="00911E31"/>
    <w:rsid w:val="00914030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B7EA6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A3C54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4F19"/>
    <w:rsid w:val="00B6569A"/>
    <w:rsid w:val="00B72D05"/>
    <w:rsid w:val="00B73BE8"/>
    <w:rsid w:val="00B80A7A"/>
    <w:rsid w:val="00BA10E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503F"/>
    <w:rsid w:val="00D644F8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35B8"/>
    <w:rsid w:val="00E64D3F"/>
    <w:rsid w:val="00E652B0"/>
    <w:rsid w:val="00E7116E"/>
    <w:rsid w:val="00E76C84"/>
    <w:rsid w:val="00E77A52"/>
    <w:rsid w:val="00E81E68"/>
    <w:rsid w:val="00E94869"/>
    <w:rsid w:val="00EB6A5A"/>
    <w:rsid w:val="00EC4A2D"/>
    <w:rsid w:val="00EC7ABD"/>
    <w:rsid w:val="00ED3D08"/>
    <w:rsid w:val="00F02682"/>
    <w:rsid w:val="00F026D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54C7C"/>
    <w:rsid w:val="00F919E4"/>
    <w:rsid w:val="00F948F2"/>
    <w:rsid w:val="00F95736"/>
    <w:rsid w:val="00FA58C7"/>
    <w:rsid w:val="00FB6325"/>
    <w:rsid w:val="00FC0A7A"/>
    <w:rsid w:val="00FC0ABD"/>
    <w:rsid w:val="00FC6413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0BC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  <w:style w:type="character" w:customStyle="1" w:styleId="FontStyle13">
    <w:name w:val="Font Style13"/>
    <w:basedOn w:val="a0"/>
    <w:rsid w:val="00766E2B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DD9DE-CB74-46FE-BE98-BA4B46435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 Наталия Павловна</cp:lastModifiedBy>
  <cp:revision>5</cp:revision>
  <cp:lastPrinted>2021-09-16T11:26:00Z</cp:lastPrinted>
  <dcterms:created xsi:type="dcterms:W3CDTF">2021-09-17T10:50:00Z</dcterms:created>
  <dcterms:modified xsi:type="dcterms:W3CDTF">2021-09-21T09:01:00Z</dcterms:modified>
</cp:coreProperties>
</file>